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1B" w:rsidRPr="006E76AA" w:rsidRDefault="0041361B" w:rsidP="0041361B">
      <w:pPr>
        <w:jc w:val="right"/>
        <w:rPr>
          <w:rFonts w:eastAsia="Times New Roman" w:cs="Arial"/>
          <w:color w:val="auto"/>
          <w:sz w:val="14"/>
          <w:szCs w:val="14"/>
        </w:rPr>
      </w:pP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</w:p>
    <w:p w:rsidR="0041361B" w:rsidRDefault="0041361B" w:rsidP="0041361B">
      <w:pPr>
        <w:jc w:val="center"/>
        <w:rPr>
          <w:rFonts w:ascii="Times New Roman" w:hAnsi="Times New Roman" w:cs="Times New Roman"/>
          <w:b/>
          <w:color w:val="000000"/>
        </w:rPr>
      </w:pPr>
    </w:p>
    <w:p w:rsidR="0041361B" w:rsidRDefault="0041361B" w:rsidP="0041361B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ZAPYTANIE OFERTOWE Nr 6/</w:t>
      </w:r>
      <w:proofErr w:type="spellStart"/>
      <w:r>
        <w:rPr>
          <w:rFonts w:ascii="Times New Roman" w:hAnsi="Times New Roman" w:cs="Times New Roman"/>
          <w:b/>
          <w:color w:val="000000"/>
        </w:rPr>
        <w:t>WPiA</w:t>
      </w:r>
      <w:proofErr w:type="spellEnd"/>
      <w:r>
        <w:rPr>
          <w:rFonts w:ascii="Times New Roman" w:hAnsi="Times New Roman" w:cs="Times New Roman"/>
          <w:b/>
          <w:color w:val="000000"/>
        </w:rPr>
        <w:t>/KP14/2022</w:t>
      </w:r>
    </w:p>
    <w:p w:rsidR="0041361B" w:rsidRDefault="0041361B" w:rsidP="0041361B">
      <w:pPr>
        <w:jc w:val="center"/>
        <w:rPr>
          <w:rFonts w:ascii="Times New Roman" w:hAnsi="Times New Roman" w:cs="Times New Roman"/>
          <w:b/>
          <w:color w:val="000000"/>
        </w:rPr>
      </w:pPr>
    </w:p>
    <w:p w:rsidR="0041361B" w:rsidRDefault="0041361B" w:rsidP="0041361B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Uniwersytet Technologiczno-Humanistyczny w Radomiu zaprasza do złożenia oferty na przeprowadzenie szkolenia dla kadry dydaktycznej Wydziału Prawa i Administracji</w:t>
      </w:r>
    </w:p>
    <w:p w:rsidR="0041361B" w:rsidRPr="00424B07" w:rsidRDefault="0041361B" w:rsidP="004136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w ramach projektu POWR.03.04.00-00-KP14/21 </w:t>
      </w:r>
      <w:r>
        <w:rPr>
          <w:rFonts w:ascii="Times New Roman" w:hAnsi="Times New Roman" w:cs="Times New Roman"/>
          <w:b/>
        </w:rPr>
        <w:t xml:space="preserve">„Projektowanie uniwersalne w UTH Rad.” </w:t>
      </w:r>
      <w:r w:rsidRPr="00360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współfinansowanego ze środków Unii Europejskiej w ramach Europejskiego Funduszu Społecznego Programu Operacyjnego Wiedza Edukacja Rozwój 2014-2020, Oś Priorytetowa III Szkolnictwo wyższe dla gospodarki i rozwoju, Działanie 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 Zarządzanie w instytucjach szkolnictwa wyższego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</w:t>
      </w:r>
      <w:r w:rsidRPr="00360194">
        <w:rPr>
          <w:rFonts w:ascii="Times New Roman" w:hAnsi="Times New Roman" w:cs="Times New Roman"/>
          <w:sz w:val="24"/>
          <w:szCs w:val="24"/>
        </w:rPr>
        <w:t>następującym zakresie:</w:t>
      </w:r>
    </w:p>
    <w:p w:rsidR="0041361B" w:rsidRDefault="0041361B" w:rsidP="0041361B">
      <w:pPr>
        <w:jc w:val="center"/>
        <w:rPr>
          <w:rFonts w:ascii="Times New Roman" w:hAnsi="Times New Roman" w:cs="Times New Roman"/>
          <w:b/>
          <w:color w:val="auto"/>
        </w:rPr>
      </w:pPr>
    </w:p>
    <w:p w:rsidR="0041361B" w:rsidRDefault="0041361B" w:rsidP="0041361B">
      <w:pPr>
        <w:jc w:val="both"/>
        <w:rPr>
          <w:b/>
        </w:rPr>
      </w:pPr>
    </w:p>
    <w:p w:rsidR="0041361B" w:rsidRPr="00840F8B" w:rsidRDefault="0041361B" w:rsidP="0041361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0F8B">
        <w:rPr>
          <w:rFonts w:ascii="Times New Roman" w:hAnsi="Times New Roman" w:cs="Times New Roman"/>
          <w:b/>
          <w:sz w:val="24"/>
          <w:szCs w:val="24"/>
        </w:rPr>
        <w:t>1.Przedmiot zamówienia</w:t>
      </w:r>
    </w:p>
    <w:p w:rsidR="0041361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color w:val="000000"/>
          <w:sz w:val="24"/>
          <w:szCs w:val="24"/>
        </w:rPr>
        <w:t>Wydział Prawa i Administracji UTH w Radomiu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przedstawia ofertę</w:t>
      </w:r>
      <w:r w:rsidRPr="00840F8B">
        <w:rPr>
          <w:rFonts w:ascii="Times New Roman" w:hAnsi="Times New Roman" w:cs="Times New Roman"/>
          <w:color w:val="000000"/>
          <w:sz w:val="24"/>
          <w:szCs w:val="24"/>
        </w:rPr>
        <w:t xml:space="preserve"> na poprowadzenie zajęć </w:t>
      </w:r>
      <w:r w:rsidRPr="00840F8B">
        <w:rPr>
          <w:rFonts w:ascii="Times New Roman" w:hAnsi="Times New Roman" w:cs="Times New Roman"/>
          <w:sz w:val="24"/>
          <w:szCs w:val="24"/>
        </w:rPr>
        <w:t xml:space="preserve">podnoszących kompetencje kadry dydaktycznej pracowników Wydziału z obszaru projektowania uniwersalnego. 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A4880" w:rsidRPr="002A4880" w:rsidRDefault="002A4880" w:rsidP="002A488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A4880">
        <w:rPr>
          <w:rFonts w:ascii="Times New Roman" w:hAnsi="Times New Roman" w:cs="Times New Roman"/>
          <w:b/>
          <w:sz w:val="24"/>
          <w:szCs w:val="24"/>
        </w:rPr>
        <w:t>Temat szkolenia:</w:t>
      </w:r>
      <w:r w:rsidRPr="002A48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: Komunikacja społeczna z osobami ze szczególnymi potrzebami</w:t>
      </w:r>
    </w:p>
    <w:p w:rsidR="0041361B" w:rsidRPr="003F0DE4" w:rsidRDefault="0041361B" w:rsidP="0041361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1361B" w:rsidRPr="00840F8B" w:rsidRDefault="0041361B" w:rsidP="004136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zamówienia będzie finansowany ze środków Europejskiego Funduszu Społecznego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40F8B">
        <w:rPr>
          <w:rFonts w:ascii="Times New Roman" w:hAnsi="Times New Roman" w:cs="Times New Roman"/>
          <w:color w:val="000000"/>
          <w:sz w:val="24"/>
          <w:szCs w:val="24"/>
        </w:rPr>
        <w:t xml:space="preserve">w ramach projektu </w:t>
      </w:r>
      <w:r w:rsidRPr="00840F8B">
        <w:rPr>
          <w:rFonts w:ascii="Times New Roman" w:hAnsi="Times New Roman" w:cs="Times New Roman"/>
          <w:color w:val="000000"/>
        </w:rPr>
        <w:t xml:space="preserve">POWR.03.04.00-00-KP14/21 </w:t>
      </w:r>
      <w:r w:rsidRPr="00840F8B">
        <w:rPr>
          <w:rFonts w:ascii="Times New Roman" w:hAnsi="Times New Roman" w:cs="Times New Roman"/>
        </w:rPr>
        <w:t>„Projektowanie uniwersalne w UTH Rad.”</w:t>
      </w:r>
    </w:p>
    <w:p w:rsidR="0041361B" w:rsidRDefault="0041361B" w:rsidP="0041361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1361B" w:rsidRPr="00840F8B" w:rsidRDefault="0041361B" w:rsidP="0041361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2.Cel zamówienia</w:t>
      </w:r>
    </w:p>
    <w:p w:rsidR="00F367F4" w:rsidRPr="00F367F4" w:rsidRDefault="00F367F4" w:rsidP="00F367F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367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zamówienia jest zapoznanie uczestników z  formami i metodami komunikacji społecznej z osobami ze szczególnymi potrzebami. </w:t>
      </w:r>
    </w:p>
    <w:p w:rsidR="00F367F4" w:rsidRPr="00840F8B" w:rsidRDefault="00F367F4" w:rsidP="004136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361B" w:rsidRPr="00840F8B" w:rsidRDefault="0041361B" w:rsidP="004136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szkoleń należy uwzględnić prawa następujących grup społecznych: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a)Osób ze szczególnymi potrzebami – zgodnie z art. 2 Ustawy o zapewnianiu dostępności osobom ze szczególnymi potrzebami oznacza „każdą osobę, która ze względu na swoje cechy zewnętrzne lub wewnętrzne, albo ze względu na okoliczności, w których się znajduje, musi podjąć dodatkowe działania lub zastosować dodatkowe środki w celu przezwyciężenia bariery, aby uczestniczyć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w różnych sferach życia na równi z innymi osobami”.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b) Osób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 – zgodnie z art. 1 Konwencji ONZ o prawach osób niepełnosprawnych „Do osób niepełnosprawnych zalicza się te osoby, które mają długotrwale naruszoną sprawność fizyczną, umysłową, intelektualną lub w zakresie zmysłów (percepcji – przyp. autorzy) co może, w oddziaływaniu z różnymi barierami, utrudniać im pełny i skuteczny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 xml:space="preserve">w życiu społecznym, na zasadzie równości z innymi osobami” . W obiegu prawnym funkcjonują również inne definicje jak np. w Ustawie z dnia 27 sierpnia 1997 r. o rehabilitacji zawodowej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i społecznej oraz zatrudnianiu osób niepełnosprawnych (Dz. U. z 2019 r. nr 1172). Niepełnosprawność – oznacza trwałą lub okresową niezdolność do wypełniania ról społecznych.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 c) Osób zagrożonych wykluczeniem społecznym i cyfrowym – grupy osób najbardziej narażone na wykluczenie społeczne to: osoby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, osoby starsze, samotne, uzależnione, długotrwale bezrobotne, opuszczające zakłady karne, kobiety samotnie wychowujące dzieci, osoby o niskich kwalifikacjach zawodowych, osoby bezdomne, dzieci wychowujące się poza rodziną, imigranci oraz członkowie mniejszości narodowych (wg Fundacji Równość). 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d) Osób wykluczonych – wykluczenie społeczne to ograniczenie możliwości korzystania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 xml:space="preserve">z podstawowych instytucji publicznych i dostępu do rynku pracy czy edukacji. Obszary powinny </w:t>
      </w:r>
      <w:r w:rsidRPr="00840F8B">
        <w:rPr>
          <w:rFonts w:ascii="Times New Roman" w:hAnsi="Times New Roman" w:cs="Times New Roman"/>
          <w:sz w:val="24"/>
          <w:szCs w:val="24"/>
        </w:rPr>
        <w:lastRenderedPageBreak/>
        <w:t xml:space="preserve">być dostępne dla wszystkich. Cztery podstawowe zakresy wykluczenia to: problem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z uczestniczeniem, z dostępem, z prawami, z posiadaniem(wg dokumentów Komisji Europejskiej).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>W obszarze projektowania uniwersalnego brane są pod uwagę potrzeby następujących grup: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poruszających się na wózkach, o kulach, i ograniczonej możliwości poruszania się; 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niewidomych i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słabowidzących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głuchych i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słabosłyszących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głuchoniewidomych; 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 psychicznymi, intelektualnymi, oraz z zaburzeniami funkcji poznawczej; 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starszych; 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kobiet w ciąży;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małymi dziećmi, w tym z wózkami dziecięcymi;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mających trudności w komunikowaniu się z otoczeniem (także z rozumieniem języka pisanego albo mówionego); 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o nietypowym wzroście (w tym również dzieci); 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wykluczonych cyfrowo;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ciężkim lub nieporęcznym bagażem, towarem; </w:t>
      </w: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i inne (np. tymczasowe wykluczenie, z ograniczoną sprawnością manualną).</w:t>
      </w:r>
    </w:p>
    <w:p w:rsidR="0041361B" w:rsidRDefault="0041361B" w:rsidP="004136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61B" w:rsidRPr="00840F8B" w:rsidRDefault="0041361B" w:rsidP="0041361B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b/>
          <w:sz w:val="24"/>
          <w:szCs w:val="24"/>
        </w:rPr>
        <w:t>3.Organizacja szkolenia</w:t>
      </w:r>
    </w:p>
    <w:p w:rsidR="0041361B" w:rsidRPr="00840F8B" w:rsidRDefault="0041361B" w:rsidP="004136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godzin- 4 h ( w tym 15 minutowa przerwa po 2 h zajęć)</w:t>
      </w:r>
    </w:p>
    <w:p w:rsidR="0041361B" w:rsidRPr="00840F8B" w:rsidRDefault="0041361B" w:rsidP="004136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–maj 2022r.</w:t>
      </w:r>
    </w:p>
    <w:p w:rsidR="0041361B" w:rsidRPr="00840F8B" w:rsidRDefault="0041361B" w:rsidP="004136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zajęć –</w:t>
      </w:r>
      <w:proofErr w:type="spellStart"/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online</w:t>
      </w:r>
      <w:proofErr w:type="spellEnd"/>
    </w:p>
    <w:p w:rsidR="0041361B" w:rsidRDefault="0041361B" w:rsidP="004136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uczestników-4 osoby</w:t>
      </w:r>
    </w:p>
    <w:p w:rsidR="003158AF" w:rsidRPr="001641CE" w:rsidRDefault="003158AF" w:rsidP="003158A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Zobowiązania wykonawcy</w:t>
      </w:r>
    </w:p>
    <w:p w:rsidR="003158AF" w:rsidRPr="001641CE" w:rsidRDefault="003158AF" w:rsidP="003158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Przeprowadzenie szkolenia w formie zdalnej przy użyciu prezentacji Power Point.</w:t>
      </w:r>
    </w:p>
    <w:p w:rsidR="003158AF" w:rsidRPr="00982D08" w:rsidRDefault="003158AF" w:rsidP="003158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Wykształcenie prawnicze i znajomość 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administracyjnego.</w:t>
      </w:r>
    </w:p>
    <w:p w:rsidR="003158AF" w:rsidRPr="001641CE" w:rsidRDefault="003158AF" w:rsidP="003158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Szkolenie będzie odbywać się w czasie rzeczywistym („na żywo”), nie dopuszcza się odtwarzania wcześniej nagranego materiału.</w:t>
      </w:r>
    </w:p>
    <w:p w:rsidR="003158AF" w:rsidRPr="001641CE" w:rsidRDefault="003158AF" w:rsidP="003158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Przyjęte rozwiązanie teleinformatyczne powinno zapewniać transmisję dźwięku i obrazu oraz możliwość prezentacji plików (graficznych, tekstowych itp.).</w:t>
      </w:r>
    </w:p>
    <w:p w:rsidR="003158AF" w:rsidRPr="001641CE" w:rsidRDefault="003158AF" w:rsidP="003158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Uczestnicy szkolenia powinni mieć możliwość zadawania pytań trenerowi (w formie głosowej lub tekstowej). </w:t>
      </w:r>
    </w:p>
    <w:p w:rsidR="003158AF" w:rsidRPr="001641CE" w:rsidRDefault="003158AF" w:rsidP="003158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 xml:space="preserve">Przygotowanie i uzgodnienie z Zamawiającym treści i formy materiałów szkoleniowych. </w:t>
      </w:r>
    </w:p>
    <w:p w:rsidR="003158AF" w:rsidRPr="001641CE" w:rsidRDefault="003158AF" w:rsidP="003158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>Przygotowanie programu szkolenia.</w:t>
      </w:r>
    </w:p>
    <w:p w:rsidR="003158AF" w:rsidRPr="006F7C19" w:rsidRDefault="003158AF" w:rsidP="003158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zostanie rozl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iczone w ramach umowy cywilno-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prawnej.</w:t>
      </w:r>
    </w:p>
    <w:p w:rsidR="003158AF" w:rsidRPr="006F7C19" w:rsidRDefault="003158AF" w:rsidP="003158A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Wykonawca zape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wni każdemu uczestnikowi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materiały szkoleniowe, co najmniej w postaci opracowania autorskiego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zawierającego:</w:t>
      </w:r>
    </w:p>
    <w:p w:rsidR="003158AF" w:rsidRDefault="003158AF" w:rsidP="003158A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linki do materiałów audiowizualnych wykorzystywanych na szkoleniu,</w:t>
      </w:r>
    </w:p>
    <w:p w:rsidR="003158AF" w:rsidRDefault="003158AF" w:rsidP="003158A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linki do innych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materiałów, na które powoływano się</w:t>
      </w: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trakcie szkolenia,</w:t>
      </w:r>
    </w:p>
    <w:p w:rsidR="003158AF" w:rsidRDefault="003158AF" w:rsidP="003158A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prezentacje wykorzystywane na szkoleniu,</w:t>
      </w:r>
    </w:p>
    <w:p w:rsidR="003158AF" w:rsidRPr="00606FBC" w:rsidRDefault="003158AF" w:rsidP="003158A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treść merytoryczną szkolenia w formie najw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ażniejszych zagadnień.</w:t>
      </w:r>
    </w:p>
    <w:p w:rsidR="003158AF" w:rsidRPr="006F7C19" w:rsidRDefault="003158AF" w:rsidP="003158AF">
      <w:pPr>
        <w:pStyle w:val="Akapitzlis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Ponadto jeden egzemplarz w formie elektroniczn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ej 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zostanie przekazany do Biura Projektu, celem archiwizacji. Materiały zostaną udzielone na zasadzie licencji niewyłącznej.   </w:t>
      </w:r>
    </w:p>
    <w:p w:rsidR="003158AF" w:rsidRPr="006F7C19" w:rsidRDefault="003158AF" w:rsidP="003158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color w:val="auto"/>
          <w:sz w:val="24"/>
          <w:szCs w:val="24"/>
        </w:rPr>
        <w:t>Wykonawca zobowiązany jest do sprawdzenia wiedzy i umiejętności Uczestników przed (</w:t>
      </w:r>
      <w:proofErr w:type="spellStart"/>
      <w:r w:rsidRPr="006F7C19">
        <w:rPr>
          <w:rFonts w:ascii="Times New Roman" w:hAnsi="Times New Roman" w:cs="Times New Roman"/>
          <w:color w:val="auto"/>
          <w:sz w:val="24"/>
          <w:szCs w:val="24"/>
        </w:rPr>
        <w:t>pre-testy</w:t>
      </w:r>
      <w:proofErr w:type="spellEnd"/>
      <w:r w:rsidRPr="006F7C19">
        <w:rPr>
          <w:rFonts w:ascii="Times New Roman" w:hAnsi="Times New Roman" w:cs="Times New Roman"/>
          <w:color w:val="auto"/>
          <w:sz w:val="24"/>
          <w:szCs w:val="24"/>
        </w:rPr>
        <w:t xml:space="preserve">) i po (post-testy) ukończeniu szkolenia oraz opracowania na podstawie wszystkich </w:t>
      </w:r>
      <w:r w:rsidRPr="006F7C19">
        <w:rPr>
          <w:rFonts w:ascii="Times New Roman" w:hAnsi="Times New Roman" w:cs="Times New Roman"/>
          <w:color w:val="auto"/>
          <w:sz w:val="24"/>
          <w:szCs w:val="24"/>
        </w:rPr>
        <w:lastRenderedPageBreak/>
        <w:t>testów i przekazania Zamawiającemu „Bilansu wiedzy” zgodnie z zakresem ujętym w programie kursu.</w:t>
      </w:r>
    </w:p>
    <w:p w:rsidR="003158AF" w:rsidRPr="00606FBC" w:rsidRDefault="003158AF" w:rsidP="003158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color w:val="auto"/>
          <w:sz w:val="24"/>
          <w:szCs w:val="24"/>
        </w:rPr>
        <w:t xml:space="preserve"> Wykonawca jest zobowiązany do przekazania każdemu uczestnikowi szkolenia certyfikatu uczestnictwa, przygotowanego przez Wykonawcę i skonsultowanego pod względem oznaczeń związanych z dofinansowaniem z UE z Zamawiającym.</w:t>
      </w:r>
    </w:p>
    <w:p w:rsidR="003158AF" w:rsidRPr="001641CE" w:rsidRDefault="003158AF" w:rsidP="003158A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Warunki techniczne realizacji szkoleń </w:t>
      </w:r>
      <w:proofErr w:type="spellStart"/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158AF" w:rsidRPr="00606FBC" w:rsidRDefault="003158AF" w:rsidP="003158A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Szkolenia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będą prowadzone na platformie Zlecającego,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z wykorzystaniem będącego w posiadaniu Zamawiającego narzędzia MS </w:t>
      </w:r>
      <w:proofErr w:type="spellStart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Teams</w:t>
      </w:r>
      <w:proofErr w:type="spellEnd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W przypadku realizacji szkoleń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z wykorzystaniem platformy Zamawiającego Wykonawca otrzyma adres e-mail, login i hasło w domenie „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uthrad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”, co zapewni mu możliwość realizacji szkolenia na platformie MS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(lub/i MS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Forms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) UTH Radom, lub innej platformie.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 przypadku prowadzenia przez Wykonawcę warsztatów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on-line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 innej platformie, jest on zobowiązany do zapewnienia uczestnikom Zamawiającego wcześniejszą rejestrację. Zarejestrowanym uczestnikom szkolenia, Wykonawca dostarczy na podane podczas rejestracji adresy mailowe linki zapewniające udział w warsztatach.</w:t>
      </w:r>
    </w:p>
    <w:p w:rsidR="003158AF" w:rsidRPr="001641CE" w:rsidRDefault="003158AF" w:rsidP="003158AF">
      <w:pPr>
        <w:pStyle w:val="Akapitzlist"/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color w:val="auto"/>
          <w:sz w:val="24"/>
          <w:szCs w:val="24"/>
        </w:rPr>
        <w:t>Opis kryteriów, którymi organizator postępowania będzie się kierował przy wyborze oferty</w:t>
      </w:r>
    </w:p>
    <w:p w:rsidR="003158AF" w:rsidRPr="001641CE" w:rsidRDefault="003158AF" w:rsidP="003158AF">
      <w:pPr>
        <w:pStyle w:val="Akapitzlist"/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Zamawiający dokona wyboru najkorzystniejszej oferty. Na końcową ocenę oferty będą składały się następujące oceny cząstkowe:</w:t>
      </w:r>
    </w:p>
    <w:p w:rsidR="003158AF" w:rsidRPr="001641CE" w:rsidRDefault="003158AF" w:rsidP="003158AF">
      <w:pPr>
        <w:pStyle w:val="Akapitzlist"/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cena szkolenia – waga 60 %,</w:t>
      </w:r>
    </w:p>
    <w:p w:rsidR="003158AF" w:rsidRPr="001641CE" w:rsidRDefault="003158AF" w:rsidP="003158AF">
      <w:pPr>
        <w:pStyle w:val="Akapitzlist"/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ocena kompetencji zawodowych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41CE">
        <w:rPr>
          <w:rFonts w:ascii="Times New Roman" w:hAnsi="Times New Roman" w:cs="Times New Roman"/>
          <w:color w:val="auto"/>
          <w:sz w:val="24"/>
          <w:szCs w:val="24"/>
        </w:rPr>
        <w:t>Wykonawcy w zakresie prowadzenia szkoleń z zakresu wymaganej tematyki– waga 40%.</w:t>
      </w:r>
    </w:p>
    <w:p w:rsidR="003158AF" w:rsidRPr="001641CE" w:rsidRDefault="003158AF" w:rsidP="003158AF">
      <w:pPr>
        <w:pStyle w:val="Akapitzlist"/>
        <w:spacing w:after="160" w:line="256" w:lineRule="auto"/>
        <w:ind w:left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Ocena ofert zostanie przeprowadzona w oparciu o przedstawione wyżej kryteria oraz ich wagi. Oferty oceniane będą punktowo. Łącznie do zdobycia jest 100 </w:t>
      </w:r>
      <w:proofErr w:type="spellStart"/>
      <w:r w:rsidRPr="001641CE">
        <w:rPr>
          <w:rFonts w:ascii="Times New Roman" w:hAnsi="Times New Roman" w:cs="Times New Roman"/>
          <w:color w:val="auto"/>
          <w:sz w:val="24"/>
          <w:szCs w:val="24"/>
        </w:rPr>
        <w:t>pkt</w:t>
      </w:r>
      <w:proofErr w:type="spellEnd"/>
      <w:r w:rsidRPr="001641CE">
        <w:rPr>
          <w:rFonts w:ascii="Times New Roman" w:hAnsi="Times New Roman" w:cs="Times New Roman"/>
          <w:color w:val="auto"/>
          <w:sz w:val="24"/>
          <w:szCs w:val="24"/>
        </w:rPr>
        <w:t>, a waga % odpowiada maksymalnej liczbie punktów możliwych do zdobycia w ramach poszczególnych kryteriów. W trakcie oceny ofert, kolejno rozpatrywanym i ocenianym ofertom przyznane będą punkty za powyższe kryteria według następujących zasad:</w:t>
      </w:r>
    </w:p>
    <w:p w:rsidR="003158AF" w:rsidRDefault="003158AF" w:rsidP="003158AF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58AF" w:rsidRPr="001641CE" w:rsidRDefault="003158AF" w:rsidP="003158AF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58AF" w:rsidRPr="001641CE" w:rsidRDefault="003158AF" w:rsidP="003158AF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02029285"/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Kryterium:  cena szkolenia (maksymalnie 60 punktów).</w:t>
      </w:r>
    </w:p>
    <w:p w:rsidR="003158AF" w:rsidRPr="001641CE" w:rsidRDefault="003158AF" w:rsidP="003158AF">
      <w:pPr>
        <w:pStyle w:val="Akapitzlist"/>
        <w:spacing w:after="160" w:line="256" w:lineRule="auto"/>
        <w:ind w:left="10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Oferta z najniższą ceną uzyska 60 pkt. w tej części oceny. Pozostałe oferty zostaną ocenione wg następującego wzoru:</w:t>
      </w:r>
    </w:p>
    <w:p w:rsidR="003158AF" w:rsidRPr="001641CE" w:rsidRDefault="003158AF" w:rsidP="003158AF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An=(amin/an) x 60 pkt.</w:t>
      </w:r>
    </w:p>
    <w:p w:rsidR="003158AF" w:rsidRPr="001641CE" w:rsidRDefault="003158AF" w:rsidP="003158AF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amin – cena minimalna wśród złożonych ofert</w:t>
      </w:r>
    </w:p>
    <w:p w:rsidR="003158AF" w:rsidRPr="001641CE" w:rsidRDefault="003158AF" w:rsidP="003158AF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 – cena zaproponowana przez Oferenta n</w:t>
      </w:r>
    </w:p>
    <w:p w:rsidR="003158AF" w:rsidRDefault="003158AF" w:rsidP="003158AF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58AF" w:rsidRPr="001641CE" w:rsidRDefault="003158AF" w:rsidP="003158AF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58AF" w:rsidRPr="001641CE" w:rsidRDefault="003158AF" w:rsidP="003158AF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 ocena kompetencji zawodowych Wykonawcy w zakresie prowadzenia szkoleń z zakresu wymaganej tematyki (maksymalnie 40 punktów)</w:t>
      </w:r>
    </w:p>
    <w:bookmarkEnd w:id="0"/>
    <w:p w:rsidR="003158AF" w:rsidRPr="001641CE" w:rsidRDefault="003158AF" w:rsidP="003158AF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3192"/>
      </w:tblGrid>
      <w:tr w:rsidR="003158AF" w:rsidRPr="001641CE" w:rsidTr="006347A6">
        <w:tc>
          <w:tcPr>
            <w:tcW w:w="3612" w:type="dxa"/>
            <w:shd w:val="clear" w:color="auto" w:fill="auto"/>
          </w:tcPr>
          <w:p w:rsidR="003158AF" w:rsidRPr="001641CE" w:rsidRDefault="003158AF" w:rsidP="006347A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lat doświadczenia</w:t>
            </w:r>
          </w:p>
        </w:tc>
        <w:tc>
          <w:tcPr>
            <w:tcW w:w="3192" w:type="dxa"/>
            <w:shd w:val="clear" w:color="auto" w:fill="auto"/>
          </w:tcPr>
          <w:p w:rsidR="003158AF" w:rsidRPr="001641CE" w:rsidRDefault="003158AF" w:rsidP="006347A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przyznanych punktów</w:t>
            </w:r>
          </w:p>
        </w:tc>
      </w:tr>
      <w:tr w:rsidR="003158AF" w:rsidRPr="001641CE" w:rsidTr="006347A6">
        <w:tc>
          <w:tcPr>
            <w:tcW w:w="3612" w:type="dxa"/>
            <w:shd w:val="clear" w:color="auto" w:fill="auto"/>
          </w:tcPr>
          <w:p w:rsidR="003158AF" w:rsidRPr="001641CE" w:rsidRDefault="003158A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 lat 5</w:t>
            </w:r>
          </w:p>
        </w:tc>
        <w:tc>
          <w:tcPr>
            <w:tcW w:w="3192" w:type="dxa"/>
            <w:shd w:val="clear" w:color="auto" w:fill="auto"/>
          </w:tcPr>
          <w:p w:rsidR="003158AF" w:rsidRPr="001641CE" w:rsidRDefault="003158A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3158AF" w:rsidRPr="001641CE" w:rsidTr="006347A6">
        <w:tc>
          <w:tcPr>
            <w:tcW w:w="3612" w:type="dxa"/>
            <w:shd w:val="clear" w:color="auto" w:fill="auto"/>
          </w:tcPr>
          <w:p w:rsidR="003158AF" w:rsidRPr="001641CE" w:rsidRDefault="003158A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6-9</w:t>
            </w:r>
          </w:p>
        </w:tc>
        <w:tc>
          <w:tcPr>
            <w:tcW w:w="3192" w:type="dxa"/>
            <w:shd w:val="clear" w:color="auto" w:fill="auto"/>
          </w:tcPr>
          <w:p w:rsidR="003158AF" w:rsidRPr="001641CE" w:rsidRDefault="003158A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3158AF" w:rsidRPr="001641CE" w:rsidTr="006347A6">
        <w:tc>
          <w:tcPr>
            <w:tcW w:w="3612" w:type="dxa"/>
            <w:shd w:val="clear" w:color="auto" w:fill="auto"/>
          </w:tcPr>
          <w:p w:rsidR="003158AF" w:rsidRPr="001641CE" w:rsidRDefault="003158A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≥ 10</w:t>
            </w:r>
          </w:p>
        </w:tc>
        <w:tc>
          <w:tcPr>
            <w:tcW w:w="3192" w:type="dxa"/>
            <w:shd w:val="clear" w:color="auto" w:fill="auto"/>
          </w:tcPr>
          <w:p w:rsidR="003158AF" w:rsidRPr="001641CE" w:rsidRDefault="003158AF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</w:tbl>
    <w:p w:rsidR="003158AF" w:rsidRPr="001641CE" w:rsidRDefault="003158AF" w:rsidP="003158AF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58AF" w:rsidRPr="001641CE" w:rsidRDefault="003158AF" w:rsidP="003158AF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Zamawiaj</w:t>
      </w:r>
      <w:bookmarkStart w:id="1" w:name="_GoBack"/>
      <w:bookmarkEnd w:id="1"/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ący udzieli zamówienia temu Wykonawcy, który uzyska największą liczbę punktów, a jego oferta nie zostanie odrzucona jako niespełniająca kryteriów zamawiającego. </w:t>
      </w:r>
    </w:p>
    <w:p w:rsidR="003158AF" w:rsidRPr="001641CE" w:rsidRDefault="003158AF" w:rsidP="003158AF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Cena oferty musi zawierać wszystkie koszty i opłaty niezbędne dla realizacji zmówienia.</w:t>
      </w:r>
    </w:p>
    <w:p w:rsidR="003158AF" w:rsidRPr="001641CE" w:rsidRDefault="003158AF" w:rsidP="003158AF">
      <w:p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158AF" w:rsidRPr="001641CE" w:rsidRDefault="003158AF" w:rsidP="003158A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Dodatkowe informacje dotyczące szkolenia</w:t>
      </w:r>
    </w:p>
    <w:p w:rsidR="003158AF" w:rsidRPr="001641CE" w:rsidRDefault="003158AF" w:rsidP="003158A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nie dopuszcza składania ofert częściowych. </w:t>
      </w:r>
    </w:p>
    <w:p w:rsidR="003158AF" w:rsidRPr="001641CE" w:rsidRDefault="003158AF" w:rsidP="003158A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do odpowiedzi tylko na wybraną ofertę. </w:t>
      </w:r>
    </w:p>
    <w:p w:rsidR="003158AF" w:rsidRPr="001641CE" w:rsidRDefault="003158AF" w:rsidP="003158A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W celu zapewnienia porównywalności wszystkich ofert, Zamawiający zastrzega sobie prawo do skontaktowania się z Oferentami, w celu uzupełnienia lub doprecyzowania ofert. </w:t>
      </w:r>
    </w:p>
    <w:p w:rsidR="003158AF" w:rsidRPr="001641CE" w:rsidRDefault="003158AF" w:rsidP="003158A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do sprostowania oczywistych omyłek pisarskich w przypadku, gdy pojawią się w ofercie. </w:t>
      </w:r>
    </w:p>
    <w:p w:rsidR="003158AF" w:rsidRDefault="003158AF" w:rsidP="003158A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>Zapłata zostanie dokonana za 4 godziny wykładu w ramach umowy cywilno-prawnej.</w:t>
      </w:r>
    </w:p>
    <w:p w:rsidR="003158AF" w:rsidRDefault="003158AF" w:rsidP="003158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800">
        <w:rPr>
          <w:rFonts w:ascii="Times New Roman" w:hAnsi="Times New Roman" w:cs="Times New Roman"/>
          <w:color w:val="000000"/>
          <w:sz w:val="24"/>
          <w:szCs w:val="24"/>
        </w:rPr>
        <w:t>Wykonawca zobowiązuje się do informowania uczestników o współfinansowaniu ze środków Unii Europejskiej.</w:t>
      </w:r>
    </w:p>
    <w:p w:rsidR="003158AF" w:rsidRPr="005E0429" w:rsidRDefault="003158AF" w:rsidP="003158AF">
      <w:pPr>
        <w:jc w:val="both"/>
        <w:rPr>
          <w:rFonts w:ascii="Times New Roman" w:hAnsi="Times New Roman" w:cs="Times New Roman"/>
        </w:rPr>
      </w:pPr>
    </w:p>
    <w:p w:rsidR="003158AF" w:rsidRPr="004B4F5B" w:rsidRDefault="003158AF" w:rsidP="003158A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F5B">
        <w:rPr>
          <w:rFonts w:ascii="Times New Roman" w:hAnsi="Times New Roman" w:cs="Times New Roman"/>
          <w:b/>
        </w:rPr>
        <w:t>Miejsce i termin składania ofert</w:t>
      </w:r>
    </w:p>
    <w:p w:rsidR="003158AF" w:rsidRPr="001641CE" w:rsidRDefault="003158AF" w:rsidP="003158A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Oferty należy składać na adres e-mail: </w:t>
      </w:r>
      <w:r w:rsidRPr="001641CE">
        <w:rPr>
          <w:rFonts w:ascii="Times New Roman" w:hAnsi="Times New Roman" w:cs="Times New Roman"/>
          <w:color w:val="3333FF"/>
          <w:sz w:val="24"/>
          <w:szCs w:val="24"/>
        </w:rPr>
        <w:t>k.</w:t>
      </w:r>
      <w:hyperlink r:id="rId7" w:history="1">
        <w:r w:rsidRPr="001641CE">
          <w:rPr>
            <w:rStyle w:val="Hipercze"/>
            <w:rFonts w:ascii="Times New Roman" w:hAnsi="Times New Roman" w:cs="Times New Roman"/>
            <w:sz w:val="24"/>
            <w:szCs w:val="24"/>
          </w:rPr>
          <w:t>auleytner@uthrad.pl</w:t>
        </w:r>
      </w:hyperlink>
      <w:r w:rsidRPr="001641CE">
        <w:rPr>
          <w:rFonts w:ascii="Times New Roman" w:hAnsi="Times New Roman" w:cs="Times New Roman"/>
          <w:sz w:val="24"/>
          <w:szCs w:val="24"/>
        </w:rPr>
        <w:t xml:space="preserve"> do dnia 6.05.2022r.</w:t>
      </w:r>
    </w:p>
    <w:p w:rsidR="003158AF" w:rsidRPr="001641CE" w:rsidRDefault="003158AF" w:rsidP="003158A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Oferent zobowiązany jest do złożenia następujących dokumentów:</w:t>
      </w:r>
    </w:p>
    <w:p w:rsidR="003158AF" w:rsidRPr="001641CE" w:rsidRDefault="003158AF" w:rsidP="003158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Potwierdzenie kwalifikacji wykładowcy - Załącznik Nr 1</w:t>
      </w:r>
    </w:p>
    <w:p w:rsidR="003158AF" w:rsidRPr="001641CE" w:rsidRDefault="003158AF" w:rsidP="003158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kserokopie dyplomów poświadczających kompetencje zawodowe,</w:t>
      </w:r>
    </w:p>
    <w:p w:rsidR="003158AF" w:rsidRPr="001641CE" w:rsidRDefault="003158AF" w:rsidP="003158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program szkolenia.</w:t>
      </w:r>
    </w:p>
    <w:p w:rsidR="003158AF" w:rsidRPr="001641CE" w:rsidRDefault="003158AF" w:rsidP="00315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8AF" w:rsidRPr="001641CE" w:rsidRDefault="003158AF" w:rsidP="003158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8AF" w:rsidRPr="001641CE" w:rsidRDefault="003158AF" w:rsidP="003158A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Osoba do kontaktu:</w:t>
      </w:r>
    </w:p>
    <w:p w:rsidR="003158AF" w:rsidRPr="001641CE" w:rsidRDefault="003158AF" w:rsidP="003158A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1641CE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hab.Katarzyna</w:t>
      </w:r>
      <w:proofErr w:type="spellEnd"/>
      <w:r w:rsidRPr="00164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Głąbicka-Auleytner</w:t>
      </w:r>
      <w:proofErr w:type="spellEnd"/>
    </w:p>
    <w:p w:rsidR="003158AF" w:rsidRPr="001641CE" w:rsidRDefault="003158AF" w:rsidP="003158A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Koordynator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WPiA</w:t>
      </w:r>
      <w:proofErr w:type="spellEnd"/>
    </w:p>
    <w:p w:rsidR="003158AF" w:rsidRPr="001641CE" w:rsidRDefault="003158AF" w:rsidP="003158A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1CE">
        <w:rPr>
          <w:rFonts w:ascii="Times New Roman" w:hAnsi="Times New Roman" w:cs="Times New Roman"/>
          <w:sz w:val="24"/>
          <w:szCs w:val="24"/>
        </w:rPr>
        <w:t>k.auleytner@uthrad.pl</w:t>
      </w:r>
    </w:p>
    <w:p w:rsidR="0041361B" w:rsidRPr="00840F8B" w:rsidRDefault="0041361B" w:rsidP="004136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41361B" w:rsidRPr="00840F8B" w:rsidSect="00DF6A75">
      <w:headerReference w:type="default" r:id="rId8"/>
      <w:footerReference w:type="default" r:id="rId9"/>
      <w:pgSz w:w="11906" w:h="16838"/>
      <w:pgMar w:top="1418" w:right="1134" w:bottom="1276" w:left="1134" w:header="709" w:footer="45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D7" w:rsidRDefault="00D972D7" w:rsidP="00C47912">
      <w:r>
        <w:separator/>
      </w:r>
    </w:p>
  </w:endnote>
  <w:endnote w:type="continuationSeparator" w:id="1">
    <w:p w:rsidR="00D972D7" w:rsidRDefault="00D972D7" w:rsidP="00C47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A7" w:rsidRPr="003969A7" w:rsidRDefault="00E866D8" w:rsidP="003969A7">
    <w:pPr>
      <w:pStyle w:val="Stopka"/>
      <w:ind w:right="357"/>
      <w:jc w:val="center"/>
      <w:rPr>
        <w:rFonts w:eastAsia="Times New Roman"/>
        <w:b/>
        <w:bCs/>
        <w:color w:val="auto"/>
        <w:sz w:val="18"/>
        <w:szCs w:val="18"/>
      </w:rPr>
    </w:pPr>
    <w:r w:rsidRPr="00E866D8">
      <w:rPr>
        <w:noProof/>
      </w:rPr>
      <w:pict>
        <v:line id="Łącznik prosty 47" o:spid="_x0000_s1026" style="position:absolute;left:0;text-align:left;flip:x;z-index:-251654144;visibility:visible;mso-wrap-distance-left:0;mso-wrap-distance-right:0;mso-position-horizontal:center" from="0,-5.2pt" to="454.7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4xOQIAAE8EAAAOAAAAZHJzL2Uyb0RvYy54bWysVMuO0zAU3SPxD1b2bZJO+oqajlDSwmKA&#10;SjN8gGs7jTWObdmepgWxmAV/Bv/FtduGDmwQogvXj3uPz73nOIvbQyvQnhnLlSyidJhEiEmiKJe7&#10;Ivr0sB7MImQdlhQLJVkRHZmNbpevXy06nbORapSgzCAAkTbvdBE1zuk8ji1pWIvtUGkm4bBWpsUO&#10;lmYXU4M7QG9FPEqSSdwpQ7VRhFkLu9XpMFoG/LpmxH2sa8scEkUE3FwYTRi3foyXC5zvDNYNJ2ca&#10;+B9YtJhLuLSHqrDD6MnwP6BaToyyqnZDotpY1TUnLNQA1aTJb9XcN1izUAs0x+q+Tfb/wZIP+41B&#10;nIJ2EZK4BYl+PH//Rj5L/oigr9YdUTb1beq0zSG6lBvjCyUHea/vFHm0SKqywXLHAt2HowaM1GfE&#10;L1L8wmq4bNu9VxRi8JNToWeH2rSoFly/84keHPqCDkGkYy8SOzhEYHM8nWaTOWhJ4CwdTYOGMc49&#10;is/Vxrq3TLXA3oLcgkvfQpzj/Z11ntWvEL8t1ZoLEWwgJOqKaHIzTkKCVYJTf+jDrNltS2HQHnsj&#10;hV8oEU6uw1ruwM6Ct0U064Nw3jBMV5KGWxzm4jQHJkJ6cCgNuJ1nJ9t8mSfz1Ww1ywbZaLIaZElV&#10;Dd6sy2wwWafTcXVTlWWVfvU80yxvOKVMeqoXC6fZ31nk/JhO5utN3PckfokemgdkL/+BdFDZC3uy&#10;yFbR48Zc1AfXhuDzC/PP4noN8+vvwPInAAAA//8DAFBLAwQUAAYACAAAACEA5AsyWdwAAAAIAQAA&#10;DwAAAGRycy9kb3ducmV2LnhtbEyPQU/DMAyF70j8h8hI3LakY0KkNJ02JOCGxMbuWWPaao1TmnQr&#10;/x7Dhd1sv6fn7xWryXfihENsAxnI5goEUhVcS7WBj93z7AFETJac7QKhgW+MsCqvrwqbu3Cmdzxt&#10;Uy04hGJuDTQp9bmUsWrQ2zgPPRJrn2HwNvE61NIN9szhvpMLpe6lty3xh8b2+NRgddyO3sBmp+9e&#10;3H58Pb7pJa43Oovj196Y25tp/Qgi4ZT+zfCLz+hQMtMhjOSi6AxwkWRglqklCJa10jwc/i4LkGUh&#10;LwuUPwAAAP//AwBQSwECLQAUAAYACAAAACEAtoM4kv4AAADhAQAAEwAAAAAAAAAAAAAAAAAAAAAA&#10;W0NvbnRlbnRfVHlwZXNdLnhtbFBLAQItABQABgAIAAAAIQA4/SH/1gAAAJQBAAALAAAAAAAAAAAA&#10;AAAAAC8BAABfcmVscy8ucmVsc1BLAQItABQABgAIAAAAIQBAR94xOQIAAE8EAAAOAAAAAAAAAAAA&#10;AAAAAC4CAABkcnMvZTJvRG9jLnhtbFBLAQItABQABgAIAAAAIQDkCzJZ3AAAAAgBAAAPAAAAAAAA&#10;AAAAAAAAAJMEAABkcnMvZG93bnJldi54bWxQSwUGAAAAAAQABADzAAAAnAUAAAAA&#10;" strokeweight=".5pt">
          <v:stroke joinstyle="miter"/>
          <w10:wrap type="square"/>
        </v:line>
      </w:pict>
    </w:r>
    <w:r w:rsidR="00F367F4" w:rsidRPr="003969A7">
      <w:rPr>
        <w:rFonts w:eastAsia="Times New Roman"/>
        <w:b/>
        <w:bCs/>
        <w:color w:val="auto"/>
        <w:sz w:val="18"/>
        <w:szCs w:val="18"/>
      </w:rPr>
      <w:t xml:space="preserve"> BIURO PROJEKTU: Uniwersytet Technologiczno-Humanistyczny im. Kazimierza Pułaskiego </w:t>
    </w:r>
  </w:p>
  <w:p w:rsidR="00125287" w:rsidRDefault="00F367F4" w:rsidP="003969A7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</w:rPr>
    </w:pPr>
    <w:r>
      <w:rPr>
        <w:rFonts w:eastAsia="Times New Roman"/>
        <w:b/>
        <w:bCs/>
        <w:color w:val="auto"/>
        <w:sz w:val="18"/>
        <w:szCs w:val="18"/>
      </w:rPr>
      <w:t>Wydział Mechaniczny;</w:t>
    </w:r>
    <w:r w:rsidRPr="003969A7">
      <w:rPr>
        <w:rFonts w:eastAsia="Times New Roman"/>
        <w:b/>
        <w:bCs/>
        <w:color w:val="auto"/>
        <w:sz w:val="18"/>
        <w:szCs w:val="18"/>
      </w:rPr>
      <w:t xml:space="preserve"> 26-</w:t>
    </w:r>
    <w:r>
      <w:rPr>
        <w:rFonts w:eastAsia="Times New Roman"/>
        <w:b/>
        <w:bCs/>
        <w:color w:val="auto"/>
        <w:sz w:val="18"/>
        <w:szCs w:val="18"/>
      </w:rPr>
      <w:t xml:space="preserve">600 Radom, ul. </w:t>
    </w:r>
    <w:proofErr w:type="spellStart"/>
    <w:r>
      <w:rPr>
        <w:rFonts w:eastAsia="Times New Roman"/>
        <w:b/>
        <w:bCs/>
        <w:color w:val="auto"/>
        <w:sz w:val="18"/>
        <w:szCs w:val="18"/>
      </w:rPr>
      <w:t>Stasieckiego</w:t>
    </w:r>
    <w:proofErr w:type="spellEnd"/>
    <w:r>
      <w:rPr>
        <w:rFonts w:eastAsia="Times New Roman"/>
        <w:b/>
        <w:bCs/>
        <w:color w:val="auto"/>
        <w:sz w:val="18"/>
        <w:szCs w:val="18"/>
      </w:rPr>
      <w:t xml:space="preserve"> 54, pok. 323</w:t>
    </w:r>
    <w:r w:rsidRPr="003969A7">
      <w:rPr>
        <w:rFonts w:eastAsia="Times New Roman"/>
        <w:b/>
        <w:bCs/>
        <w:color w:val="auto"/>
        <w:sz w:val="18"/>
        <w:szCs w:val="18"/>
      </w:rPr>
      <w:t xml:space="preserve">,  </w:t>
    </w:r>
  </w:p>
  <w:p w:rsidR="003969A7" w:rsidRPr="00125287" w:rsidRDefault="00F367F4" w:rsidP="00125287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FF0000"/>
        <w:sz w:val="18"/>
        <w:szCs w:val="18"/>
        <w:lang w:val="pt-BR"/>
      </w:rPr>
    </w:pPr>
    <w:r w:rsidRPr="003969A7">
      <w:rPr>
        <w:rFonts w:eastAsia="Times New Roman"/>
        <w:b/>
        <w:bCs/>
        <w:color w:val="auto"/>
        <w:sz w:val="18"/>
        <w:szCs w:val="18"/>
      </w:rPr>
      <w:t xml:space="preserve">tel. </w:t>
    </w:r>
    <w:r>
      <w:rPr>
        <w:rFonts w:eastAsia="Times New Roman"/>
        <w:b/>
        <w:bCs/>
        <w:color w:val="auto"/>
        <w:sz w:val="18"/>
        <w:szCs w:val="18"/>
      </w:rPr>
      <w:t>48 361-76-95</w:t>
    </w:r>
    <w:r w:rsidRPr="003969A7">
      <w:rPr>
        <w:rFonts w:eastAsia="Times New Roman"/>
        <w:b/>
        <w:bCs/>
        <w:color w:val="auto"/>
        <w:sz w:val="18"/>
        <w:szCs w:val="18"/>
      </w:rPr>
      <w:t xml:space="preserve"> </w:t>
    </w:r>
    <w:r>
      <w:rPr>
        <w:rFonts w:eastAsia="Times New Roman"/>
        <w:b/>
        <w:bCs/>
        <w:color w:val="FF0000"/>
        <w:sz w:val="18"/>
        <w:szCs w:val="18"/>
        <w:lang w:val="pt-BR"/>
      </w:rPr>
      <w:t xml:space="preserve"> </w:t>
    </w:r>
  </w:p>
  <w:p w:rsidR="00880A09" w:rsidRPr="003969A7" w:rsidRDefault="00F367F4" w:rsidP="003969A7">
    <w:pPr>
      <w:tabs>
        <w:tab w:val="left" w:pos="1080"/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  <w:lang w:val="pt-BR"/>
      </w:rPr>
    </w:pPr>
    <w:r>
      <w:rPr>
        <w:color w:val="323E4F"/>
        <w:sz w:val="18"/>
        <w:szCs w:val="18"/>
      </w:rPr>
      <w:t xml:space="preserve">strona </w:t>
    </w:r>
    <w:r w:rsidR="00E866D8" w:rsidRPr="006A1AED">
      <w:rPr>
        <w:color w:val="323E4F"/>
        <w:sz w:val="18"/>
        <w:szCs w:val="18"/>
      </w:rPr>
      <w:fldChar w:fldCharType="begin"/>
    </w:r>
    <w:r w:rsidRPr="006A1AED">
      <w:rPr>
        <w:color w:val="323E4F"/>
        <w:sz w:val="18"/>
        <w:szCs w:val="18"/>
      </w:rPr>
      <w:instrText>PAGE   \* MERGEFORMAT</w:instrText>
    </w:r>
    <w:r w:rsidR="00E866D8" w:rsidRPr="006A1AED">
      <w:rPr>
        <w:color w:val="323E4F"/>
        <w:sz w:val="18"/>
        <w:szCs w:val="18"/>
      </w:rPr>
      <w:fldChar w:fldCharType="separate"/>
    </w:r>
    <w:r w:rsidR="003158AF">
      <w:rPr>
        <w:noProof/>
        <w:color w:val="323E4F"/>
        <w:sz w:val="18"/>
        <w:szCs w:val="18"/>
      </w:rPr>
      <w:t>4</w:t>
    </w:r>
    <w:r w:rsidR="00E866D8" w:rsidRPr="006A1AED">
      <w:rPr>
        <w:color w:val="323E4F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D7" w:rsidRDefault="00D972D7" w:rsidP="00C47912">
      <w:r>
        <w:separator/>
      </w:r>
    </w:p>
  </w:footnote>
  <w:footnote w:type="continuationSeparator" w:id="1">
    <w:p w:rsidR="00D972D7" w:rsidRDefault="00D972D7" w:rsidP="00C47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99" w:rsidRDefault="00E866D8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  <w:r w:rsidRPr="00E866D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1027" type="#_x0000_t75" style="position:absolute;left:0;text-align:left;margin-left:-24.35pt;margin-top:-7.55pt;width:515.25pt;height:51pt;z-index:-251656192;visibility:visible" wrapcoords="-31 0 -31 21282 21600 21282 21600 0 -31 0">
          <v:imagedata r:id="rId1" o:title=""/>
          <w10:wrap type="tight"/>
        </v:shape>
      </w:pict>
    </w:r>
  </w:p>
  <w:p w:rsidR="00875899" w:rsidRDefault="003158AF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</w:p>
  <w:p w:rsidR="00875899" w:rsidRDefault="003158AF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</w:p>
  <w:p w:rsidR="0021430F" w:rsidRPr="0021430F" w:rsidRDefault="00F367F4" w:rsidP="0021430F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  <w:r w:rsidRPr="003969A7">
      <w:rPr>
        <w:rFonts w:eastAsia="Times New Roman"/>
        <w:sz w:val="20"/>
        <w:szCs w:val="20"/>
        <w:lang w:eastAsia="pl-PL"/>
      </w:rPr>
      <w:t xml:space="preserve">Projekt  pt.: </w:t>
    </w:r>
    <w:r>
      <w:rPr>
        <w:rFonts w:eastAsia="Times New Roman"/>
        <w:b/>
        <w:bCs/>
        <w:sz w:val="20"/>
        <w:szCs w:val="20"/>
        <w:lang w:eastAsia="pl-PL"/>
      </w:rPr>
      <w:t>„Projektowanie uniwersalne w UTH Rad.</w:t>
    </w:r>
    <w:r w:rsidRPr="003969A7">
      <w:rPr>
        <w:rFonts w:eastAsia="Times New Roman"/>
        <w:b/>
        <w:bCs/>
        <w:sz w:val="20"/>
        <w:szCs w:val="20"/>
        <w:lang w:eastAsia="pl-PL"/>
      </w:rPr>
      <w:t>”</w:t>
    </w:r>
    <w:r w:rsidRPr="003969A7">
      <w:rPr>
        <w:rFonts w:eastAsia="Times New Roman"/>
        <w:b/>
        <w:bCs/>
        <w:i/>
        <w:iCs/>
        <w:sz w:val="20"/>
        <w:szCs w:val="20"/>
        <w:lang w:eastAsia="pl-PL"/>
      </w:rPr>
      <w:t>,</w:t>
    </w:r>
    <w:r w:rsidRPr="003969A7">
      <w:rPr>
        <w:rFonts w:eastAsia="Times New Roman"/>
        <w:sz w:val="20"/>
        <w:szCs w:val="20"/>
        <w:lang w:eastAsia="pl-PL"/>
      </w:rPr>
      <w:t xml:space="preserve"> </w:t>
    </w:r>
    <w:r>
      <w:rPr>
        <w:rFonts w:eastAsia="Times New Roman"/>
        <w:sz w:val="20"/>
        <w:szCs w:val="20"/>
        <w:lang w:eastAsia="pl-PL"/>
      </w:rPr>
      <w:t>WND-POWR.03.04.00-00-KP14/21</w:t>
    </w:r>
  </w:p>
  <w:p w:rsidR="003969A7" w:rsidRPr="003969A7" w:rsidRDefault="00F367F4" w:rsidP="003969A7">
    <w:pPr>
      <w:jc w:val="center"/>
      <w:rPr>
        <w:rFonts w:eastAsia="Times New Roman"/>
        <w:color w:val="auto"/>
        <w:sz w:val="20"/>
        <w:szCs w:val="20"/>
      </w:rPr>
    </w:pPr>
    <w:r w:rsidRPr="003969A7">
      <w:rPr>
        <w:rFonts w:eastAsia="Times New Roman"/>
        <w:color w:val="auto"/>
        <w:sz w:val="20"/>
        <w:szCs w:val="20"/>
      </w:rPr>
      <w:t>współfinansowany ze środków Unii Europejskiej w ramach Europejskiego Funduszu Społecznego</w:t>
    </w:r>
  </w:p>
  <w:p w:rsidR="00880A09" w:rsidRPr="00FF6411" w:rsidRDefault="00E866D8" w:rsidP="003969A7">
    <w:pPr>
      <w:pStyle w:val="Nagwek"/>
      <w:jc w:val="center"/>
    </w:pPr>
    <w:r>
      <w:rPr>
        <w:noProof/>
      </w:rPr>
      <w:pict>
        <v:line id="Łącznik prosty 6" o:spid="_x0000_s1025" style="position:absolute;left:0;text-align:left;flip:x;z-index:-251655168;visibility:visible;mso-wrap-distance-left:0;mso-wrap-distance-right:0;mso-position-horizontal:center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3EOAIAAE4EAAAOAAAAZHJzL2Uyb0RvYy54bWysVMuO0zAU3SPxD5b3bZJO+oqajlDTwmKA&#10;SjN8gGs7jTWObdmepgWxmAV/Bv/FtfugAxuE6ML1497jc+85zux230q049YJrUqc9VOMuKKaCbUt&#10;8aeHVW+CkfNEMSK14iU+cIdv569fzTpT8IFutGTcIgBRruhMiRvvTZEkjja8Ja6vDVdwWGvbEg9L&#10;u02YJR2gtzIZpOko6bRlxmrKnYPd6niI5xG/rjn1H+vacY9kiYGbj6ON4yaMyXxGiq0lphH0RIP8&#10;A4uWCAWXXqAq4gl6suIPqFZQq52ufZ/qNtF1LSiPNUA1WfpbNfcNMTzWAs1x5tIm9/9g6Yfd2iLB&#10;SjzASJEWJPrx/P0b/azEI4K+On9Ao9ClzrgCghdqbUOddK/uzZ2mjw4pvWiI2vLI9uFgACILGcmL&#10;lLBwBu7adO81gxjy5HVs2b62LaqlMO9CYgCHtqB91Ohw0YjvPaKwORyP89EUpKRwlg3GUcKEFAEl&#10;5Brr/FuuWyDvQG0pVOggKcjuzvnA6ldI2FZ6JaSMLpAKdSUe3QzTmOC0FCwchjBnt5uFtGhHgo/i&#10;L5YIJ9dhrfDgZinaEk8uQaRoOGFLxeItngh5nAMTqQI4lAbcTrOja75M0+lyspzkvXwwWvbytKp6&#10;b1aLvDdaZeNhdVMtFlX2NfDM8qIRjHEVqJ4dnOV/55DTWzp67+LhS0+Sl+ixeUD2/B9JR5WDsEeL&#10;bDQ7rO1ZfTBtDD49sPAqrtcwv/4MzH8CAAD//wMAUEsDBBQABgAIAAAAIQBQ+txr2gAAAAYBAAAP&#10;AAAAZHJzL2Rvd25yZXYueG1sTI9LT8MwEITvSP0P1lbiRp0+RHGIU7VIwA2pr7sbb5Oo8TrEThv+&#10;PdsTHGdmNfNtthpcI67YhdqThukkAYFUeFtTqeGwf396ARGiIWsaT6jhBwOs8tFDZlLrb7TF6y6W&#10;gksopEZDFWObShmKCp0JE98icXb2nTORZVdK25kbl7tGzpLkWTpTEy9UpsW3CovLrncaNns1/7DH&#10;/vPypRa43qhp6L+PWj+Oh/UriIhD/DuGOz6jQ85MJ9+TDaLRwI9EdudLEJyqRC1AnO6GApln8j9+&#10;/gsAAP//AwBQSwECLQAUAAYACAAAACEAtoM4kv4AAADhAQAAEwAAAAAAAAAAAAAAAAAAAAAAW0Nv&#10;bnRlbnRfVHlwZXNdLnhtbFBLAQItABQABgAIAAAAIQA4/SH/1gAAAJQBAAALAAAAAAAAAAAAAAAA&#10;AC8BAABfcmVscy8ucmVsc1BLAQItABQABgAIAAAAIQCB6G3EOAIAAE4EAAAOAAAAAAAAAAAAAAAA&#10;AC4CAABkcnMvZTJvRG9jLnhtbFBLAQItABQABgAIAAAAIQBQ+txr2gAAAAYBAAAPAAAAAAAAAAAA&#10;AAAAAJIEAABkcnMvZG93bnJldi54bWxQSwUGAAAAAAQABADzAAAAmQUAAAAA&#10;" strokeweight=".5pt">
          <v:stroke joinstyle="miter"/>
          <w10:wrap type="squar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512"/>
    <w:multiLevelType w:val="hybridMultilevel"/>
    <w:tmpl w:val="8C7E6382"/>
    <w:lvl w:ilvl="0" w:tplc="AAF026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600EF"/>
    <w:multiLevelType w:val="hybridMultilevel"/>
    <w:tmpl w:val="B1C21420"/>
    <w:lvl w:ilvl="0" w:tplc="4E600B74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6316B8"/>
    <w:multiLevelType w:val="hybridMultilevel"/>
    <w:tmpl w:val="736EA25C"/>
    <w:lvl w:ilvl="0" w:tplc="53740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6453B"/>
    <w:multiLevelType w:val="hybridMultilevel"/>
    <w:tmpl w:val="51B8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61FF7"/>
    <w:multiLevelType w:val="hybridMultilevel"/>
    <w:tmpl w:val="FD22BC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874D65"/>
    <w:multiLevelType w:val="hybridMultilevel"/>
    <w:tmpl w:val="1D5EF0AA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667B4A38"/>
    <w:multiLevelType w:val="hybridMultilevel"/>
    <w:tmpl w:val="CE90DEDA"/>
    <w:lvl w:ilvl="0" w:tplc="FB9A0F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D5C"/>
    <w:multiLevelType w:val="hybridMultilevel"/>
    <w:tmpl w:val="47D66A7C"/>
    <w:lvl w:ilvl="0" w:tplc="79F29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1361B"/>
    <w:rsid w:val="000F404C"/>
    <w:rsid w:val="002A4880"/>
    <w:rsid w:val="003158AF"/>
    <w:rsid w:val="0041361B"/>
    <w:rsid w:val="005C49B2"/>
    <w:rsid w:val="00751139"/>
    <w:rsid w:val="00C47912"/>
    <w:rsid w:val="00D972D7"/>
    <w:rsid w:val="00E866D8"/>
    <w:rsid w:val="00F3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1B"/>
    <w:pPr>
      <w:spacing w:after="0" w:line="240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41361B"/>
    <w:rPr>
      <w:rFonts w:ascii="Calibri" w:eastAsia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rsid w:val="0041361B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41361B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rsid w:val="0041361B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1361B"/>
    <w:rPr>
      <w:rFonts w:ascii="Calibri" w:eastAsia="Calibri" w:hAnsi="Calibri" w:cs="Times New Roman"/>
      <w:color w:val="00000A"/>
      <w:sz w:val="20"/>
      <w:szCs w:val="20"/>
    </w:rPr>
  </w:style>
  <w:style w:type="paragraph" w:customStyle="1" w:styleId="Default">
    <w:name w:val="Default"/>
    <w:rsid w:val="004136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361B"/>
    <w:pPr>
      <w:ind w:left="720"/>
    </w:pPr>
  </w:style>
  <w:style w:type="character" w:styleId="Hipercze">
    <w:name w:val="Hyperlink"/>
    <w:uiPriority w:val="99"/>
    <w:unhideWhenUsed/>
    <w:rsid w:val="0041361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36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361B"/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leytner@uthra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6</cp:revision>
  <dcterms:created xsi:type="dcterms:W3CDTF">2022-04-27T14:30:00Z</dcterms:created>
  <dcterms:modified xsi:type="dcterms:W3CDTF">2022-04-29T06:02:00Z</dcterms:modified>
</cp:coreProperties>
</file>